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DB" w:rsidRPr="00217ADB" w:rsidRDefault="00217ADB" w:rsidP="00217ADB">
      <w:pPr>
        <w:ind w:left="-567"/>
        <w:jc w:val="center"/>
        <w:rPr>
          <w:rFonts w:ascii="Times New Roman" w:hAnsi="Times New Roman" w:cs="Times New Roman"/>
          <w:b/>
          <w:sz w:val="36"/>
          <w:szCs w:val="36"/>
          <w:lang w:val="en-US"/>
        </w:rPr>
      </w:pPr>
      <w:r w:rsidRPr="00217ADB">
        <w:rPr>
          <w:rFonts w:ascii="Times New Roman" w:hAnsi="Times New Roman" w:cs="Times New Roman"/>
          <w:b/>
          <w:sz w:val="36"/>
          <w:szCs w:val="36"/>
          <w:lang w:val="en-US"/>
        </w:rPr>
        <w:t>FOURTH SUNDAY OF LENT</w:t>
      </w:r>
      <w:bookmarkStart w:id="0" w:name="_GoBack"/>
      <w:bookmarkEnd w:id="0"/>
    </w:p>
    <w:p w:rsidR="00B5537E" w:rsidRPr="0031592F" w:rsidRDefault="00B400FE" w:rsidP="0031592F">
      <w:pPr>
        <w:ind w:left="-567"/>
        <w:rPr>
          <w:rFonts w:ascii="Times New Roman" w:hAnsi="Times New Roman" w:cs="Times New Roman"/>
          <w:sz w:val="32"/>
          <w:szCs w:val="32"/>
          <w:lang w:val="en-US"/>
        </w:rPr>
      </w:pPr>
      <w:r w:rsidRPr="0031592F">
        <w:rPr>
          <w:rFonts w:ascii="Times New Roman" w:hAnsi="Times New Roman" w:cs="Times New Roman"/>
          <w:sz w:val="32"/>
          <w:szCs w:val="32"/>
          <w:lang w:val="en-US"/>
        </w:rPr>
        <w:t xml:space="preserve">“Dear brothers and sisters in Christ! Time goes by, and now we have passed more than half of Lent. Today is the 4th Sunday of the holy time of fasting. This Sunday we honor the memory of St. John of the Ladder – the great ascetic and monastic mentor. </w:t>
      </w:r>
      <w:r w:rsidRPr="0031592F">
        <w:rPr>
          <w:rFonts w:ascii="Times New Roman" w:hAnsi="Times New Roman" w:cs="Times New Roman"/>
          <w:sz w:val="32"/>
          <w:szCs w:val="32"/>
          <w:lang w:val="en-US"/>
        </w:rPr>
        <w:br/>
        <w:t>“So we, have already passed most of the Great Lent, must sum up some of the results of our endeavor of fasting. We must honestly answer how we practiced in fasting and prayer, in deeds of piety. Did we use the time that was given to us? Did we go up the stairs? After all, the Lord has given us this period of time, these four weeks for our spiritual perfection. So, did we do it? Or was our time spent on other things and cares?”</w:t>
      </w:r>
      <w:r w:rsidRPr="0031592F">
        <w:rPr>
          <w:rFonts w:ascii="Times New Roman" w:hAnsi="Times New Roman" w:cs="Times New Roman"/>
          <w:sz w:val="32"/>
          <w:szCs w:val="32"/>
          <w:lang w:val="en-US"/>
        </w:rPr>
        <w:br/>
        <w:t xml:space="preserve">“The Lord says that we ​​will have to give an account for all of our life. And telling us thus, the Lord calls us to appreciate the time we have been given, and that we must not give a chance to our enemy, the enemy of the human race, to capture our soul. And we should not seek false comfort, a feeling that that our enemy does not bother us. </w:t>
      </w:r>
      <w:r w:rsidRPr="0031592F">
        <w:rPr>
          <w:rFonts w:ascii="Times New Roman" w:hAnsi="Times New Roman" w:cs="Times New Roman"/>
          <w:sz w:val="32"/>
          <w:szCs w:val="32"/>
          <w:lang w:val="en-US"/>
        </w:rPr>
        <w:br/>
        <w:t>“Today’s Gospel lesson is telling us about a boy who was possessed by an unclean spirit. His father desired him to be healed and he brought this boy to the Disciples of Christ. But, unfortunately, at that time they themselves were not spiritually mature, they could not cast out the</w:t>
      </w:r>
      <w:r w:rsidR="000C36D0" w:rsidRPr="0031592F">
        <w:rPr>
          <w:rFonts w:ascii="Times New Roman" w:hAnsi="Times New Roman" w:cs="Times New Roman"/>
          <w:sz w:val="32"/>
          <w:szCs w:val="32"/>
          <w:lang w:val="en-US"/>
        </w:rPr>
        <w:t xml:space="preserve"> evil spirit from that</w:t>
      </w:r>
      <w:r w:rsidRPr="0031592F">
        <w:rPr>
          <w:rFonts w:ascii="Times New Roman" w:hAnsi="Times New Roman" w:cs="Times New Roman"/>
          <w:sz w:val="32"/>
          <w:szCs w:val="32"/>
          <w:lang w:val="en-US"/>
        </w:rPr>
        <w:t xml:space="preserve"> boy. Our Lord Jesus Christ was the only one who could accomplish such a healing.</w:t>
      </w:r>
      <w:r w:rsidR="000C36D0" w:rsidRPr="0031592F">
        <w:rPr>
          <w:rFonts w:ascii="Times New Roman" w:hAnsi="Times New Roman" w:cs="Times New Roman"/>
          <w:sz w:val="32"/>
          <w:szCs w:val="32"/>
          <w:lang w:val="en-US"/>
        </w:rPr>
        <w:t xml:space="preserve"> </w:t>
      </w:r>
      <w:r w:rsidRPr="0031592F">
        <w:rPr>
          <w:rFonts w:ascii="Times New Roman" w:hAnsi="Times New Roman" w:cs="Times New Roman"/>
          <w:sz w:val="32"/>
          <w:szCs w:val="32"/>
          <w:lang w:val="en-US"/>
        </w:rPr>
        <w:br/>
        <w:t>“The Lord says to the father of the possessed boy, </w:t>
      </w:r>
      <w:r w:rsidRPr="0031592F">
        <w:rPr>
          <w:rFonts w:ascii="Times New Roman" w:hAnsi="Times New Roman" w:cs="Times New Roman"/>
          <w:i/>
          <w:iCs/>
          <w:sz w:val="32"/>
          <w:szCs w:val="32"/>
          <w:lang w:val="en-US"/>
        </w:rPr>
        <w:t>“Everything is possible to him who believes”</w:t>
      </w:r>
      <w:r w:rsidRPr="0031592F">
        <w:rPr>
          <w:rFonts w:ascii="Times New Roman" w:hAnsi="Times New Roman" w:cs="Times New Roman"/>
          <w:sz w:val="32"/>
          <w:szCs w:val="32"/>
          <w:lang w:val="en-US"/>
        </w:rPr>
        <w:t> (Mk. 9, 23). And He says to His Disciples that </w:t>
      </w:r>
      <w:r w:rsidRPr="0031592F">
        <w:rPr>
          <w:rFonts w:ascii="Times New Roman" w:hAnsi="Times New Roman" w:cs="Times New Roman"/>
          <w:i/>
          <w:iCs/>
          <w:sz w:val="32"/>
          <w:szCs w:val="32"/>
          <w:lang w:val="en-US"/>
        </w:rPr>
        <w:t>“this kind can come out by nothing prayer and fasting”</w:t>
      </w:r>
      <w:r w:rsidRPr="0031592F">
        <w:rPr>
          <w:rFonts w:ascii="Times New Roman" w:hAnsi="Times New Roman" w:cs="Times New Roman"/>
          <w:sz w:val="32"/>
          <w:szCs w:val="32"/>
          <w:lang w:val="en-US"/>
        </w:rPr>
        <w:t> (Mk. 9, 29).”</w:t>
      </w:r>
    </w:p>
    <w:p w:rsidR="00B5537E" w:rsidRPr="0031592F" w:rsidRDefault="00B5537E" w:rsidP="0031592F">
      <w:pPr>
        <w:ind w:left="-567"/>
        <w:rPr>
          <w:rFonts w:ascii="Times New Roman" w:hAnsi="Times New Roman" w:cs="Times New Roman"/>
          <w:sz w:val="32"/>
          <w:szCs w:val="32"/>
          <w:lang w:val="en-US"/>
        </w:rPr>
      </w:pPr>
      <w:r w:rsidRPr="0031592F">
        <w:rPr>
          <w:rFonts w:ascii="Times New Roman" w:hAnsi="Times New Roman" w:cs="Times New Roman"/>
          <w:sz w:val="32"/>
          <w:szCs w:val="32"/>
          <w:lang w:val="en-US"/>
        </w:rPr>
        <w:t xml:space="preserve">How would we have reacted if this was our child? What kind of faith would Christ find in each </w:t>
      </w:r>
      <w:proofErr w:type="gramStart"/>
      <w:r w:rsidRPr="0031592F">
        <w:rPr>
          <w:rFonts w:ascii="Times New Roman" w:hAnsi="Times New Roman" w:cs="Times New Roman"/>
          <w:sz w:val="32"/>
          <w:szCs w:val="32"/>
          <w:lang w:val="en-US"/>
        </w:rPr>
        <w:t>us</w:t>
      </w:r>
      <w:proofErr w:type="gramEnd"/>
      <w:r w:rsidRPr="0031592F">
        <w:rPr>
          <w:rFonts w:ascii="Times New Roman" w:hAnsi="Times New Roman" w:cs="Times New Roman"/>
          <w:sz w:val="32"/>
          <w:szCs w:val="32"/>
          <w:lang w:val="en-US"/>
        </w:rPr>
        <w:t xml:space="preserve"> if He would appear today? What evidence of faith would He see in our everyday actions? Would He see us trying to deal with everything, both the blessings and that which require us to show patience and humility, with the faith that God has sent them to us for our own benefit? Do we have the faith to act according to His will? Do we act as though this world is only a passing phase and that His obedience to the Father, even to death on the cross is the source of eternal life? Do we ask Him in prayer to strengthen our faith and use it in all our decisions and judgments?</w:t>
      </w:r>
    </w:p>
    <w:p w:rsidR="000C36D0" w:rsidRPr="0031592F" w:rsidRDefault="00513BA1" w:rsidP="0031592F">
      <w:pPr>
        <w:ind w:left="-567"/>
        <w:rPr>
          <w:rFonts w:ascii="Times New Roman" w:hAnsi="Times New Roman" w:cs="Times New Roman"/>
          <w:sz w:val="32"/>
          <w:szCs w:val="32"/>
          <w:lang w:val="en-US"/>
        </w:rPr>
      </w:pPr>
      <w:r w:rsidRPr="0031592F">
        <w:rPr>
          <w:rFonts w:ascii="Times New Roman" w:hAnsi="Times New Roman" w:cs="Times New Roman"/>
          <w:sz w:val="32"/>
          <w:szCs w:val="32"/>
          <w:lang w:val="en-US"/>
        </w:rPr>
        <w:lastRenderedPageBreak/>
        <w:t xml:space="preserve"> </w:t>
      </w:r>
      <w:r w:rsidR="000C36D0" w:rsidRPr="0031592F">
        <w:rPr>
          <w:rFonts w:ascii="Times New Roman" w:hAnsi="Times New Roman" w:cs="Times New Roman"/>
          <w:sz w:val="32"/>
          <w:szCs w:val="32"/>
          <w:lang w:val="en-US"/>
        </w:rPr>
        <w:t>In nowadays, we can find a lot of insurance companies that want to secure our life, our houses, cars and properties. Few years ago one rich man in England refused to insure his wealth and life</w:t>
      </w:r>
      <w:r w:rsidR="00D743E4" w:rsidRPr="0031592F">
        <w:rPr>
          <w:rFonts w:ascii="Times New Roman" w:hAnsi="Times New Roman" w:cs="Times New Roman"/>
          <w:sz w:val="32"/>
          <w:szCs w:val="32"/>
          <w:lang w:val="en-US"/>
        </w:rPr>
        <w:t xml:space="preserve">, instead of </w:t>
      </w:r>
      <w:proofErr w:type="gramStart"/>
      <w:r w:rsidR="00D743E4" w:rsidRPr="0031592F">
        <w:rPr>
          <w:rFonts w:ascii="Times New Roman" w:hAnsi="Times New Roman" w:cs="Times New Roman"/>
          <w:sz w:val="32"/>
          <w:szCs w:val="32"/>
          <w:lang w:val="en-US"/>
        </w:rPr>
        <w:t>that,</w:t>
      </w:r>
      <w:proofErr w:type="gramEnd"/>
      <w:r w:rsidR="00D743E4" w:rsidRPr="0031592F">
        <w:rPr>
          <w:rFonts w:ascii="Times New Roman" w:hAnsi="Times New Roman" w:cs="Times New Roman"/>
          <w:sz w:val="32"/>
          <w:szCs w:val="32"/>
          <w:lang w:val="en-US"/>
        </w:rPr>
        <w:t xml:space="preserve"> he has relied on God’s help and protection. Couple months after, this man brought to the church a certain amount of money and said: </w:t>
      </w:r>
      <w:proofErr w:type="gramStart"/>
      <w:r w:rsidR="00D743E4" w:rsidRPr="0031592F">
        <w:rPr>
          <w:rFonts w:ascii="Times New Roman" w:hAnsi="Times New Roman" w:cs="Times New Roman"/>
          <w:sz w:val="32"/>
          <w:szCs w:val="32"/>
          <w:lang w:val="en-US"/>
        </w:rPr>
        <w:t>“ it’s</w:t>
      </w:r>
      <w:proofErr w:type="gramEnd"/>
      <w:r w:rsidR="00D743E4" w:rsidRPr="0031592F">
        <w:rPr>
          <w:rFonts w:ascii="Times New Roman" w:hAnsi="Times New Roman" w:cs="Times New Roman"/>
          <w:sz w:val="32"/>
          <w:szCs w:val="32"/>
          <w:lang w:val="en-US"/>
        </w:rPr>
        <w:t xml:space="preserve"> going to be my annual donation </w:t>
      </w:r>
      <w:r w:rsidR="00766C67" w:rsidRPr="0031592F">
        <w:rPr>
          <w:rFonts w:ascii="Times New Roman" w:hAnsi="Times New Roman" w:cs="Times New Roman"/>
          <w:sz w:val="32"/>
          <w:szCs w:val="32"/>
          <w:lang w:val="en-US"/>
        </w:rPr>
        <w:t xml:space="preserve">to the church </w:t>
      </w:r>
      <w:r w:rsidR="00D743E4" w:rsidRPr="0031592F">
        <w:rPr>
          <w:rFonts w:ascii="Times New Roman" w:hAnsi="Times New Roman" w:cs="Times New Roman"/>
          <w:sz w:val="32"/>
          <w:szCs w:val="32"/>
          <w:lang w:val="en-US"/>
        </w:rPr>
        <w:t xml:space="preserve">for protection of my house from fire”.  </w:t>
      </w:r>
      <w:r w:rsidR="00766C67" w:rsidRPr="0031592F">
        <w:rPr>
          <w:rFonts w:ascii="Times New Roman" w:hAnsi="Times New Roman" w:cs="Times New Roman"/>
          <w:sz w:val="32"/>
          <w:szCs w:val="32"/>
          <w:lang w:val="en-US"/>
        </w:rPr>
        <w:t xml:space="preserve"> This man said: “</w:t>
      </w:r>
      <w:r w:rsidR="00D743E4" w:rsidRPr="0031592F">
        <w:rPr>
          <w:rFonts w:ascii="Times New Roman" w:hAnsi="Times New Roman" w:cs="Times New Roman"/>
          <w:sz w:val="32"/>
          <w:szCs w:val="32"/>
          <w:lang w:val="en-US"/>
        </w:rPr>
        <w:t>Recently,</w:t>
      </w:r>
      <w:r w:rsidR="00032002" w:rsidRPr="0031592F">
        <w:rPr>
          <w:rFonts w:ascii="Times New Roman" w:hAnsi="Times New Roman" w:cs="Times New Roman"/>
          <w:sz w:val="32"/>
          <w:szCs w:val="32"/>
          <w:lang w:val="en-US"/>
        </w:rPr>
        <w:t xml:space="preserve"> my </w:t>
      </w:r>
      <w:proofErr w:type="gramStart"/>
      <w:r w:rsidR="00032002" w:rsidRPr="0031592F">
        <w:rPr>
          <w:rFonts w:ascii="Times New Roman" w:hAnsi="Times New Roman" w:cs="Times New Roman"/>
          <w:sz w:val="32"/>
          <w:szCs w:val="32"/>
          <w:lang w:val="en-US"/>
        </w:rPr>
        <w:t>neighbors</w:t>
      </w:r>
      <w:proofErr w:type="gramEnd"/>
      <w:r w:rsidR="00032002" w:rsidRPr="0031592F">
        <w:rPr>
          <w:rFonts w:ascii="Times New Roman" w:hAnsi="Times New Roman" w:cs="Times New Roman"/>
          <w:sz w:val="32"/>
          <w:szCs w:val="32"/>
          <w:lang w:val="en-US"/>
        </w:rPr>
        <w:t xml:space="preserve"> house burned down, because of the strong wind the fire has shared on other houses, my house was on the middle of the fire, but was not touched by the fire. Isn’t that a God’s mercy? This example is </w:t>
      </w:r>
      <w:r w:rsidR="001C1BF0" w:rsidRPr="0031592F">
        <w:rPr>
          <w:rFonts w:ascii="Times New Roman" w:hAnsi="Times New Roman" w:cs="Times New Roman"/>
          <w:sz w:val="32"/>
          <w:szCs w:val="32"/>
          <w:lang w:val="en-US"/>
        </w:rPr>
        <w:t xml:space="preserve">clearly </w:t>
      </w:r>
      <w:r w:rsidR="00032002" w:rsidRPr="0031592F">
        <w:rPr>
          <w:rFonts w:ascii="Times New Roman" w:hAnsi="Times New Roman" w:cs="Times New Roman"/>
          <w:sz w:val="32"/>
          <w:szCs w:val="32"/>
          <w:lang w:val="en-US"/>
        </w:rPr>
        <w:t xml:space="preserve">showing us that how we </w:t>
      </w:r>
      <w:r w:rsidR="00AF1BA0" w:rsidRPr="0031592F">
        <w:rPr>
          <w:rFonts w:ascii="Times New Roman" w:hAnsi="Times New Roman" w:cs="Times New Roman"/>
          <w:sz w:val="32"/>
          <w:szCs w:val="32"/>
          <w:lang w:val="en-US"/>
        </w:rPr>
        <w:t>faith</w:t>
      </w:r>
      <w:r w:rsidR="001C1BF0" w:rsidRPr="0031592F">
        <w:rPr>
          <w:rFonts w:ascii="Times New Roman" w:hAnsi="Times New Roman" w:cs="Times New Roman"/>
          <w:sz w:val="32"/>
          <w:szCs w:val="32"/>
          <w:lang w:val="en-US"/>
        </w:rPr>
        <w:t xml:space="preserve"> and relate toward God, in the same way God relate toward us.</w:t>
      </w:r>
    </w:p>
    <w:p w:rsidR="001C1BF0" w:rsidRPr="0031592F" w:rsidRDefault="001C1BF0" w:rsidP="0031592F">
      <w:pPr>
        <w:ind w:left="-567"/>
        <w:rPr>
          <w:rFonts w:ascii="Times New Roman" w:hAnsi="Times New Roman" w:cs="Times New Roman"/>
          <w:sz w:val="32"/>
          <w:szCs w:val="32"/>
          <w:lang w:val="en-US"/>
        </w:rPr>
      </w:pPr>
      <w:r w:rsidRPr="0031592F">
        <w:rPr>
          <w:rFonts w:ascii="Times New Roman" w:hAnsi="Times New Roman" w:cs="Times New Roman"/>
          <w:sz w:val="32"/>
          <w:szCs w:val="32"/>
          <w:lang w:val="en-US"/>
        </w:rPr>
        <w:t>Here is another example: In one village, during the summer, was very dry weather, was no rain for a month, people started to worry about their crops, their livestock</w:t>
      </w:r>
      <w:r w:rsidR="00AF1BA0" w:rsidRPr="0031592F">
        <w:rPr>
          <w:rFonts w:ascii="Times New Roman" w:hAnsi="Times New Roman" w:cs="Times New Roman"/>
          <w:sz w:val="32"/>
          <w:szCs w:val="32"/>
          <w:lang w:val="en-US"/>
        </w:rPr>
        <w:t>, about their stocks of food for winter</w:t>
      </w:r>
      <w:r w:rsidRPr="0031592F">
        <w:rPr>
          <w:rFonts w:ascii="Times New Roman" w:hAnsi="Times New Roman" w:cs="Times New Roman"/>
          <w:sz w:val="32"/>
          <w:szCs w:val="32"/>
          <w:lang w:val="en-US"/>
        </w:rPr>
        <w:t xml:space="preserve">, because nothing </w:t>
      </w:r>
      <w:proofErr w:type="gramStart"/>
      <w:r w:rsidRPr="0031592F">
        <w:rPr>
          <w:rFonts w:ascii="Times New Roman" w:hAnsi="Times New Roman" w:cs="Times New Roman"/>
          <w:sz w:val="32"/>
          <w:szCs w:val="32"/>
          <w:lang w:val="en-US"/>
        </w:rPr>
        <w:t>grow</w:t>
      </w:r>
      <w:proofErr w:type="gramEnd"/>
      <w:r w:rsidRPr="0031592F">
        <w:rPr>
          <w:rFonts w:ascii="Times New Roman" w:hAnsi="Times New Roman" w:cs="Times New Roman"/>
          <w:sz w:val="32"/>
          <w:szCs w:val="32"/>
          <w:lang w:val="en-US"/>
        </w:rPr>
        <w:t xml:space="preserve"> without rain. So </w:t>
      </w:r>
      <w:r w:rsidR="00AF1BA0" w:rsidRPr="0031592F">
        <w:rPr>
          <w:rFonts w:ascii="Times New Roman" w:hAnsi="Times New Roman" w:cs="Times New Roman"/>
          <w:sz w:val="32"/>
          <w:szCs w:val="32"/>
          <w:lang w:val="en-US"/>
        </w:rPr>
        <w:t xml:space="preserve">priest announce in the church </w:t>
      </w:r>
      <w:r w:rsidR="00513BA1" w:rsidRPr="0031592F">
        <w:rPr>
          <w:rFonts w:ascii="Times New Roman" w:hAnsi="Times New Roman" w:cs="Times New Roman"/>
          <w:sz w:val="32"/>
          <w:szCs w:val="32"/>
          <w:lang w:val="en-US"/>
        </w:rPr>
        <w:t xml:space="preserve">that this Sunday going to be a </w:t>
      </w:r>
      <w:proofErr w:type="spellStart"/>
      <w:r w:rsidR="00513BA1" w:rsidRPr="0031592F">
        <w:rPr>
          <w:rFonts w:ascii="Times New Roman" w:hAnsi="Times New Roman" w:cs="Times New Roman"/>
          <w:sz w:val="32"/>
          <w:szCs w:val="32"/>
          <w:lang w:val="en-US"/>
        </w:rPr>
        <w:t>M</w:t>
      </w:r>
      <w:r w:rsidR="00AF1BA0" w:rsidRPr="0031592F">
        <w:rPr>
          <w:rFonts w:ascii="Times New Roman" w:hAnsi="Times New Roman" w:cs="Times New Roman"/>
          <w:sz w:val="32"/>
          <w:szCs w:val="32"/>
          <w:lang w:val="en-US"/>
        </w:rPr>
        <w:t>oleben</w:t>
      </w:r>
      <w:proofErr w:type="spellEnd"/>
      <w:r w:rsidR="00AF1BA0" w:rsidRPr="0031592F">
        <w:rPr>
          <w:rFonts w:ascii="Times New Roman" w:hAnsi="Times New Roman" w:cs="Times New Roman"/>
          <w:sz w:val="32"/>
          <w:szCs w:val="32"/>
          <w:lang w:val="en-US"/>
        </w:rPr>
        <w:t xml:space="preserve"> </w:t>
      </w:r>
      <w:r w:rsidR="005D4416" w:rsidRPr="0031592F">
        <w:rPr>
          <w:rFonts w:ascii="Times New Roman" w:hAnsi="Times New Roman" w:cs="Times New Roman"/>
          <w:sz w:val="32"/>
          <w:szCs w:val="32"/>
          <w:lang w:val="en-US"/>
        </w:rPr>
        <w:t>to God</w:t>
      </w:r>
      <w:r w:rsidR="00AF1BA0" w:rsidRPr="0031592F">
        <w:rPr>
          <w:rFonts w:ascii="Times New Roman" w:hAnsi="Times New Roman" w:cs="Times New Roman"/>
          <w:sz w:val="32"/>
          <w:szCs w:val="32"/>
          <w:lang w:val="en-US"/>
        </w:rPr>
        <w:t>, to send</w:t>
      </w:r>
      <w:r w:rsidR="00513BA1" w:rsidRPr="0031592F">
        <w:rPr>
          <w:rFonts w:ascii="Times New Roman" w:hAnsi="Times New Roman" w:cs="Times New Roman"/>
          <w:sz w:val="32"/>
          <w:szCs w:val="32"/>
          <w:lang w:val="en-US"/>
        </w:rPr>
        <w:t>ing</w:t>
      </w:r>
      <w:r w:rsidR="00AF1BA0" w:rsidRPr="0031592F">
        <w:rPr>
          <w:rFonts w:ascii="Times New Roman" w:hAnsi="Times New Roman" w:cs="Times New Roman"/>
          <w:sz w:val="32"/>
          <w:szCs w:val="32"/>
          <w:lang w:val="en-US"/>
        </w:rPr>
        <w:t xml:space="preserve"> </w:t>
      </w:r>
      <w:r w:rsidR="005D4416" w:rsidRPr="0031592F">
        <w:rPr>
          <w:rFonts w:ascii="Times New Roman" w:hAnsi="Times New Roman" w:cs="Times New Roman"/>
          <w:sz w:val="32"/>
          <w:szCs w:val="32"/>
          <w:lang w:val="en-US"/>
        </w:rPr>
        <w:t>them the rain.  W</w:t>
      </w:r>
      <w:r w:rsidR="00513BA1" w:rsidRPr="0031592F">
        <w:rPr>
          <w:rFonts w:ascii="Times New Roman" w:hAnsi="Times New Roman" w:cs="Times New Roman"/>
          <w:sz w:val="32"/>
          <w:szCs w:val="32"/>
          <w:lang w:val="en-US"/>
        </w:rPr>
        <w:t xml:space="preserve">hole village came on the </w:t>
      </w:r>
      <w:proofErr w:type="spellStart"/>
      <w:r w:rsidR="00513BA1" w:rsidRPr="0031592F">
        <w:rPr>
          <w:rFonts w:ascii="Times New Roman" w:hAnsi="Times New Roman" w:cs="Times New Roman"/>
          <w:sz w:val="32"/>
          <w:szCs w:val="32"/>
          <w:lang w:val="en-US"/>
        </w:rPr>
        <w:t>M</w:t>
      </w:r>
      <w:r w:rsidR="00AF1BA0" w:rsidRPr="0031592F">
        <w:rPr>
          <w:rFonts w:ascii="Times New Roman" w:hAnsi="Times New Roman" w:cs="Times New Roman"/>
          <w:sz w:val="32"/>
          <w:szCs w:val="32"/>
          <w:lang w:val="en-US"/>
        </w:rPr>
        <w:t>oleben</w:t>
      </w:r>
      <w:proofErr w:type="spellEnd"/>
      <w:r w:rsidR="00AF1BA0" w:rsidRPr="0031592F">
        <w:rPr>
          <w:rFonts w:ascii="Times New Roman" w:hAnsi="Times New Roman" w:cs="Times New Roman"/>
          <w:sz w:val="32"/>
          <w:szCs w:val="32"/>
          <w:lang w:val="en-US"/>
        </w:rPr>
        <w:t xml:space="preserve">. And one little boy brought the umbrella on the </w:t>
      </w:r>
      <w:proofErr w:type="spellStart"/>
      <w:r w:rsidR="00AF1BA0" w:rsidRPr="0031592F">
        <w:rPr>
          <w:rFonts w:ascii="Times New Roman" w:hAnsi="Times New Roman" w:cs="Times New Roman"/>
          <w:sz w:val="32"/>
          <w:szCs w:val="32"/>
          <w:lang w:val="en-US"/>
        </w:rPr>
        <w:t>Moleben</w:t>
      </w:r>
      <w:proofErr w:type="spellEnd"/>
      <w:r w:rsidR="00AF1BA0" w:rsidRPr="0031592F">
        <w:rPr>
          <w:rFonts w:ascii="Times New Roman" w:hAnsi="Times New Roman" w:cs="Times New Roman"/>
          <w:sz w:val="32"/>
          <w:szCs w:val="32"/>
          <w:lang w:val="en-US"/>
        </w:rPr>
        <w:t xml:space="preserve">, a woman that stand near him, asked that boy: Why did you bring the umbrella in such </w:t>
      </w:r>
      <w:r w:rsidR="005D4416" w:rsidRPr="0031592F">
        <w:rPr>
          <w:rFonts w:ascii="Times New Roman" w:hAnsi="Times New Roman" w:cs="Times New Roman"/>
          <w:sz w:val="32"/>
          <w:szCs w:val="32"/>
          <w:lang w:val="en-US"/>
        </w:rPr>
        <w:t xml:space="preserve">a </w:t>
      </w:r>
      <w:r w:rsidR="00AF1BA0" w:rsidRPr="0031592F">
        <w:rPr>
          <w:rFonts w:ascii="Times New Roman" w:hAnsi="Times New Roman" w:cs="Times New Roman"/>
          <w:sz w:val="32"/>
          <w:szCs w:val="32"/>
          <w:lang w:val="en-US"/>
        </w:rPr>
        <w:t xml:space="preserve">hot weather?” The boy said to her; Don’t we come here to ask God for </w:t>
      </w:r>
      <w:r w:rsidR="00513BA1" w:rsidRPr="0031592F">
        <w:rPr>
          <w:rFonts w:ascii="Times New Roman" w:hAnsi="Times New Roman" w:cs="Times New Roman"/>
          <w:sz w:val="32"/>
          <w:szCs w:val="32"/>
          <w:lang w:val="en-US"/>
        </w:rPr>
        <w:t xml:space="preserve">the </w:t>
      </w:r>
      <w:r w:rsidR="00AF1BA0" w:rsidRPr="0031592F">
        <w:rPr>
          <w:rFonts w:ascii="Times New Roman" w:hAnsi="Times New Roman" w:cs="Times New Roman"/>
          <w:sz w:val="32"/>
          <w:szCs w:val="32"/>
          <w:lang w:val="en-US"/>
        </w:rPr>
        <w:t>rain</w:t>
      </w:r>
      <w:proofErr w:type="gramStart"/>
      <w:r w:rsidR="00AF1BA0" w:rsidRPr="0031592F">
        <w:rPr>
          <w:rFonts w:ascii="Times New Roman" w:hAnsi="Times New Roman" w:cs="Times New Roman"/>
          <w:sz w:val="32"/>
          <w:szCs w:val="32"/>
          <w:lang w:val="en-US"/>
        </w:rPr>
        <w:t>?</w:t>
      </w:r>
      <w:r w:rsidR="00513BA1" w:rsidRPr="0031592F">
        <w:rPr>
          <w:rFonts w:ascii="Times New Roman" w:hAnsi="Times New Roman" w:cs="Times New Roman"/>
          <w:sz w:val="32"/>
          <w:szCs w:val="32"/>
          <w:lang w:val="en-US"/>
        </w:rPr>
        <w:t>.</w:t>
      </w:r>
      <w:proofErr w:type="gramEnd"/>
      <w:r w:rsidR="00513BA1" w:rsidRPr="0031592F">
        <w:rPr>
          <w:rFonts w:ascii="Times New Roman" w:hAnsi="Times New Roman" w:cs="Times New Roman"/>
          <w:sz w:val="32"/>
          <w:szCs w:val="32"/>
          <w:lang w:val="en-US"/>
        </w:rPr>
        <w:t xml:space="preserve"> The whole village came to pray</w:t>
      </w:r>
      <w:r w:rsidR="005D4416" w:rsidRPr="0031592F">
        <w:rPr>
          <w:rFonts w:ascii="Times New Roman" w:hAnsi="Times New Roman" w:cs="Times New Roman"/>
          <w:sz w:val="32"/>
          <w:szCs w:val="32"/>
          <w:lang w:val="en-US"/>
        </w:rPr>
        <w:t xml:space="preserve"> for sending them the rain,</w:t>
      </w:r>
      <w:r w:rsidR="00513BA1" w:rsidRPr="0031592F">
        <w:rPr>
          <w:rFonts w:ascii="Times New Roman" w:hAnsi="Times New Roman" w:cs="Times New Roman"/>
          <w:sz w:val="32"/>
          <w:szCs w:val="32"/>
          <w:lang w:val="en-US"/>
        </w:rPr>
        <w:t xml:space="preserve"> but </w:t>
      </w:r>
      <w:proofErr w:type="gramStart"/>
      <w:r w:rsidR="00513BA1" w:rsidRPr="0031592F">
        <w:rPr>
          <w:rFonts w:ascii="Times New Roman" w:hAnsi="Times New Roman" w:cs="Times New Roman"/>
          <w:sz w:val="32"/>
          <w:szCs w:val="32"/>
          <w:lang w:val="en-US"/>
        </w:rPr>
        <w:t>Only</w:t>
      </w:r>
      <w:proofErr w:type="gramEnd"/>
      <w:r w:rsidR="00513BA1" w:rsidRPr="0031592F">
        <w:rPr>
          <w:rFonts w:ascii="Times New Roman" w:hAnsi="Times New Roman" w:cs="Times New Roman"/>
          <w:sz w:val="32"/>
          <w:szCs w:val="32"/>
          <w:lang w:val="en-US"/>
        </w:rPr>
        <w:t xml:space="preserve"> one little boy came to pray with faith, who really, trusted and relied to God.</w:t>
      </w:r>
      <w:r w:rsidRPr="0031592F">
        <w:rPr>
          <w:rFonts w:ascii="Times New Roman" w:hAnsi="Times New Roman" w:cs="Times New Roman"/>
          <w:sz w:val="32"/>
          <w:szCs w:val="32"/>
          <w:lang w:val="en-US"/>
        </w:rPr>
        <w:t xml:space="preserve"> </w:t>
      </w:r>
    </w:p>
    <w:p w:rsidR="00F325FC" w:rsidRPr="0031592F" w:rsidRDefault="00513BA1" w:rsidP="0031592F">
      <w:pPr>
        <w:ind w:left="-567"/>
        <w:rPr>
          <w:rFonts w:ascii="Times New Roman" w:hAnsi="Times New Roman" w:cs="Times New Roman"/>
          <w:sz w:val="32"/>
          <w:szCs w:val="32"/>
          <w:lang w:val="en-US"/>
        </w:rPr>
      </w:pPr>
      <w:r w:rsidRPr="0031592F">
        <w:rPr>
          <w:rFonts w:ascii="Times New Roman" w:hAnsi="Times New Roman" w:cs="Times New Roman"/>
          <w:sz w:val="32"/>
          <w:szCs w:val="32"/>
          <w:lang w:val="en-US"/>
        </w:rPr>
        <w:t xml:space="preserve">Therefore, let </w:t>
      </w:r>
      <w:r w:rsidR="00766C67" w:rsidRPr="0031592F">
        <w:rPr>
          <w:rFonts w:ascii="Times New Roman" w:hAnsi="Times New Roman" w:cs="Times New Roman"/>
          <w:sz w:val="32"/>
          <w:szCs w:val="32"/>
          <w:lang w:val="en-US"/>
        </w:rPr>
        <w:t xml:space="preserve">not </w:t>
      </w:r>
      <w:r w:rsidRPr="0031592F">
        <w:rPr>
          <w:rFonts w:ascii="Times New Roman" w:hAnsi="Times New Roman" w:cs="Times New Roman"/>
          <w:sz w:val="32"/>
          <w:szCs w:val="32"/>
          <w:lang w:val="en-US"/>
        </w:rPr>
        <w:t>believe to</w:t>
      </w:r>
      <w:r w:rsidR="00B400FE" w:rsidRPr="0031592F">
        <w:rPr>
          <w:rFonts w:ascii="Times New Roman" w:hAnsi="Times New Roman" w:cs="Times New Roman"/>
          <w:sz w:val="32"/>
          <w:szCs w:val="32"/>
          <w:lang w:val="en-US"/>
        </w:rPr>
        <w:t xml:space="preserve"> those who say that there is enough to have some kind of “faith in the soul”, and not a sincere and firm Christian faith. Let not be deceived those who believe that you don’t </w:t>
      </w:r>
      <w:r w:rsidR="00032002" w:rsidRPr="0031592F">
        <w:rPr>
          <w:rFonts w:ascii="Times New Roman" w:hAnsi="Times New Roman" w:cs="Times New Roman"/>
          <w:sz w:val="32"/>
          <w:szCs w:val="32"/>
          <w:lang w:val="en-US"/>
        </w:rPr>
        <w:t>need the Church prayers, services</w:t>
      </w:r>
      <w:r w:rsidR="00B400FE" w:rsidRPr="0031592F">
        <w:rPr>
          <w:rFonts w:ascii="Times New Roman" w:hAnsi="Times New Roman" w:cs="Times New Roman"/>
          <w:sz w:val="32"/>
          <w:szCs w:val="32"/>
          <w:lang w:val="en-US"/>
        </w:rPr>
        <w:t xml:space="preserve"> and Sacraments. Let not be deceived those who believe that fasting is a relative matter and that it means little. We heard the words of the Lord Jesus Christ Himself. The only one weapon in the fight against sin, against the power of the devil is fasting and prayer! And there is no other weapon. And if we do not use this weapon in the fight against evil, our soul will be in the same position as the son of that man, about whom we heard today in the Holy Gospel.”</w:t>
      </w:r>
      <w:r w:rsidR="00B400FE" w:rsidRPr="0031592F">
        <w:rPr>
          <w:rFonts w:ascii="Times New Roman" w:hAnsi="Times New Roman" w:cs="Times New Roman"/>
          <w:sz w:val="32"/>
          <w:szCs w:val="32"/>
          <w:lang w:val="en-US"/>
        </w:rPr>
        <w:br/>
        <w:t xml:space="preserve">“At the same time, we have to remember that our own strength is not enough to pray and fast appropriately, but we need the power of the Lord Jesus Christ, who died on the Cross, and who conquered the power of the devil and </w:t>
      </w:r>
      <w:r w:rsidR="00B400FE" w:rsidRPr="0031592F">
        <w:rPr>
          <w:rFonts w:ascii="Times New Roman" w:hAnsi="Times New Roman" w:cs="Times New Roman"/>
          <w:sz w:val="32"/>
          <w:szCs w:val="32"/>
          <w:lang w:val="en-US"/>
        </w:rPr>
        <w:lastRenderedPageBreak/>
        <w:t>who had risen. Then our souls will also be resurrected, like that boy in today’s reading: the boy who first was numb, and everyone thought that he was dead, and then he began to live.”</w:t>
      </w:r>
      <w:r w:rsidR="00B400FE" w:rsidRPr="0031592F">
        <w:rPr>
          <w:rFonts w:ascii="Times New Roman" w:hAnsi="Times New Roman" w:cs="Times New Roman"/>
          <w:sz w:val="32"/>
          <w:szCs w:val="32"/>
          <w:lang w:val="en-US"/>
        </w:rPr>
        <w:br/>
        <w:t>“Dear brothers and sisters! Let us use all our strength for the spiritual warfare and let us spend the remaining time of the holy Lent in fasting and prayer.</w:t>
      </w:r>
      <w:r w:rsidRPr="0031592F">
        <w:rPr>
          <w:rFonts w:ascii="Alegreya" w:hAnsi="Alegreya"/>
          <w:color w:val="444444"/>
          <w:sz w:val="32"/>
          <w:szCs w:val="32"/>
          <w:shd w:val="clear" w:color="auto" w:fill="FFFFFF"/>
          <w:lang w:val="en-US"/>
        </w:rPr>
        <w:t xml:space="preserve"> </w:t>
      </w:r>
      <w:r w:rsidRPr="0031592F">
        <w:rPr>
          <w:rFonts w:ascii="Times New Roman" w:hAnsi="Times New Roman" w:cs="Times New Roman"/>
          <w:sz w:val="32"/>
          <w:szCs w:val="32"/>
          <w:lang w:val="en-US"/>
        </w:rPr>
        <w:t>Let us accept Christ’s power as supreme in our lives and allow Him to take the spirit of despair from us. Amen.</w:t>
      </w:r>
      <w:r w:rsidR="00B400FE" w:rsidRPr="0031592F">
        <w:rPr>
          <w:rFonts w:ascii="Times New Roman" w:hAnsi="Times New Roman" w:cs="Times New Roman"/>
          <w:sz w:val="32"/>
          <w:szCs w:val="32"/>
          <w:lang w:val="en-US"/>
        </w:rPr>
        <w:t xml:space="preserve"> </w:t>
      </w:r>
    </w:p>
    <w:sectPr w:rsidR="00F325FC" w:rsidRPr="0031592F" w:rsidSect="0031592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legrey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06"/>
    <w:rsid w:val="00032002"/>
    <w:rsid w:val="000C36D0"/>
    <w:rsid w:val="001C1BF0"/>
    <w:rsid w:val="00217ADB"/>
    <w:rsid w:val="0031592F"/>
    <w:rsid w:val="00513BA1"/>
    <w:rsid w:val="00594929"/>
    <w:rsid w:val="00595606"/>
    <w:rsid w:val="005D4416"/>
    <w:rsid w:val="00766C67"/>
    <w:rsid w:val="00AF1BA0"/>
    <w:rsid w:val="00B400FE"/>
    <w:rsid w:val="00B5537E"/>
    <w:rsid w:val="00D743E4"/>
    <w:rsid w:val="00F32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9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9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1</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5</cp:revision>
  <cp:lastPrinted>2019-04-06T02:32:00Z</cp:lastPrinted>
  <dcterms:created xsi:type="dcterms:W3CDTF">2019-04-05T17:36:00Z</dcterms:created>
  <dcterms:modified xsi:type="dcterms:W3CDTF">2019-04-17T01:57:00Z</dcterms:modified>
</cp:coreProperties>
</file>